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 w:eastAsia="宋体" w:cs="宋体-18030"/>
          <w:sz w:val="21"/>
          <w:szCs w:val="21"/>
        </w:rPr>
      </w:pPr>
    </w:p>
    <w:p>
      <w:pPr>
        <w:spacing w:line="360" w:lineRule="exact"/>
        <w:rPr>
          <w:rFonts w:hint="eastAsia" w:ascii="宋体" w:hAnsi="宋体" w:eastAsia="宋体"/>
          <w:sz w:val="21"/>
          <w:szCs w:val="21"/>
        </w:rPr>
      </w:pPr>
    </w:p>
    <w:p>
      <w:pPr>
        <w:spacing w:line="360" w:lineRule="exact"/>
        <w:rPr>
          <w:rFonts w:hint="eastAsia" w:ascii="宋体-18030" w:hAnsi="宋体-18030" w:eastAsia="宋体-18030" w:cs="宋体-18030"/>
          <w:sz w:val="24"/>
          <w:szCs w:val="24"/>
        </w:rPr>
      </w:pPr>
    </w:p>
    <w:p>
      <w:pPr>
        <w:spacing w:line="360" w:lineRule="exact"/>
        <w:rPr>
          <w:rFonts w:hint="eastAsia" w:ascii="宋体-18030" w:hAnsi="宋体-18030" w:eastAsia="宋体-18030" w:cs="宋体-18030"/>
          <w:sz w:val="24"/>
          <w:szCs w:val="24"/>
        </w:rPr>
      </w:pPr>
    </w:p>
    <w:p>
      <w:pPr>
        <w:spacing w:line="360" w:lineRule="exact"/>
        <w:jc w:val="center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</w:t>
      </w:r>
    </w:p>
    <w:p>
      <w:pPr>
        <w:spacing w:line="1440" w:lineRule="exact"/>
        <w:jc w:val="center"/>
        <w:rPr>
          <w:rFonts w:hint="eastAsia" w:ascii="小标宋" w:hAnsi="宋体" w:eastAsia="小标宋"/>
          <w:color w:val="FF0000"/>
          <w:spacing w:val="0"/>
          <w:w w:val="66"/>
          <w:sz w:val="76"/>
          <w:szCs w:val="76"/>
        </w:rPr>
      </w:pPr>
      <w:r>
        <w:rPr>
          <w:rFonts w:hint="eastAsia" w:ascii="小标宋" w:hAnsi="宋体" w:eastAsia="小标宋"/>
          <w:color w:val="FF0000"/>
          <w:spacing w:val="0"/>
          <w:w w:val="66"/>
          <w:sz w:val="76"/>
          <w:szCs w:val="76"/>
        </w:rPr>
        <w:t>西安科技大学财经工</w:t>
      </w:r>
      <w:bookmarkStart w:id="4" w:name="_GoBack"/>
      <w:bookmarkEnd w:id="4"/>
      <w:r>
        <w:rPr>
          <w:rFonts w:hint="eastAsia" w:ascii="小标宋" w:hAnsi="宋体" w:eastAsia="小标宋"/>
          <w:color w:val="FF0000"/>
          <w:spacing w:val="0"/>
          <w:w w:val="66"/>
          <w:sz w:val="76"/>
          <w:szCs w:val="76"/>
        </w:rPr>
        <w:t>作委员会文件</w:t>
      </w:r>
    </w:p>
    <w:p>
      <w:pPr>
        <w:spacing w:line="520" w:lineRule="exact"/>
        <w:jc w:val="center"/>
        <w:rPr>
          <w:rFonts w:hint="eastAsia" w:ascii="宋体" w:hAnsi="宋体" w:eastAsia="宋体"/>
          <w:sz w:val="21"/>
          <w:szCs w:val="21"/>
        </w:rPr>
      </w:pPr>
    </w:p>
    <w:p>
      <w:pPr>
        <w:spacing w:line="520" w:lineRule="exact"/>
        <w:jc w:val="center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</w:t>
      </w:r>
    </w:p>
    <w:p>
      <w:pPr>
        <w:spacing w:line="520" w:lineRule="exact"/>
        <w:jc w:val="center"/>
        <w:rPr>
          <w:rFonts w:hint="eastAsia" w:ascii="仿宋_GB2312"/>
        </w:rPr>
      </w:pPr>
      <w:r>
        <w:rPr>
          <w:rFonts w:hint="eastAsia" w:ascii="仿宋_GB2312"/>
        </w:rPr>
        <w:t>西科财经发</w:t>
      </w:r>
      <w:bookmarkStart w:id="0" w:name="GWWH"/>
      <w:bookmarkEnd w:id="0"/>
      <w:r>
        <w:rPr>
          <w:rFonts w:hint="eastAsia" w:ascii="仿宋_GB2312"/>
        </w:rPr>
        <w:t>〔2020〕1号</w:t>
      </w:r>
    </w:p>
    <w:p>
      <w:pPr>
        <w:wordWrap w:val="0"/>
        <w:spacing w:line="560" w:lineRule="exact"/>
        <w:jc w:val="center"/>
        <w:rPr>
          <w:rFonts w:hint="eastAsia" w:ascii="仿宋_GB2312"/>
        </w:rPr>
      </w:pPr>
      <w:r>
        <w:rPr>
          <w:rFonts w:hint="eastAsia" w:ascii="仿宋_GB2312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58293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9pt;margin-top:5.75pt;height:0pt;width:459pt;z-index:251658240;mso-width-relative:page;mso-height-relative:page;" filled="f" stroked="t" coordsize="21600,21600" o:gfxdata="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Vp4qDV&#10;AAAACQEAAA8AAAAAAAAAAQAgAAAAIgAAAGRycy9kb3ducmV2LnhtbFBLAQIUABQAAAAIAIdO4kD5&#10;z+AB6gEAANwDAAAOAAAAAAAAAAEAIAAAACQBAABkcnMvZTJvRG9jLnhtbFBLBQYAAAAABgAGAFkB&#10;AACA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700" w:lineRule="exact"/>
        <w:jc w:val="center"/>
        <w:rPr>
          <w:rFonts w:hint="eastAsia" w:ascii="小标宋" w:hAnsi="宋体" w:eastAsia="小标宋"/>
          <w:sz w:val="44"/>
          <w:szCs w:val="44"/>
        </w:rPr>
      </w:pPr>
      <w:bookmarkStart w:id="1" w:name="ZW"/>
      <w:bookmarkEnd w:id="1"/>
      <w:r>
        <w:rPr>
          <w:rFonts w:hint="eastAsia" w:ascii="小标宋" w:hAnsi="宋体" w:eastAsia="小标宋"/>
          <w:sz w:val="44"/>
          <w:szCs w:val="44"/>
        </w:rPr>
        <w:t>关于调整财经工作委员会成员的通知</w:t>
      </w:r>
    </w:p>
    <w:p>
      <w:pPr>
        <w:spacing w:line="560" w:lineRule="exact"/>
        <w:rPr>
          <w:rFonts w:hint="eastAsia" w:ascii="小标宋" w:hAnsi="宋体" w:eastAsia="小标宋"/>
          <w:b/>
          <w:sz w:val="18"/>
          <w:szCs w:val="18"/>
        </w:rPr>
      </w:pPr>
    </w:p>
    <w:p>
      <w:pPr>
        <w:spacing w:line="560" w:lineRule="exact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各单位、各部门：</w:t>
      </w:r>
    </w:p>
    <w:p>
      <w:pPr>
        <w:spacing w:line="560" w:lineRule="exact"/>
        <w:ind w:firstLine="632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鉴于机构人员变动，经学校研究，对财经工作委员会成员调整如下。</w:t>
      </w:r>
    </w:p>
    <w:p>
      <w:pPr>
        <w:overflowPunct w:val="0"/>
        <w:spacing w:line="560" w:lineRule="exact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 xml:space="preserve">    主  任： 校长 </w:t>
      </w:r>
    </w:p>
    <w:p>
      <w:pPr>
        <w:spacing w:line="560" w:lineRule="exact"/>
        <w:ind w:firstLine="632" w:firstLineChars="200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 xml:space="preserve">副主任： 总会计师 </w:t>
      </w:r>
    </w:p>
    <w:p>
      <w:pPr>
        <w:spacing w:line="560" w:lineRule="exact"/>
        <w:ind w:firstLine="632" w:firstLineChars="200"/>
        <w:jc w:val="left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委  员： 校长办公室主任</w:t>
      </w:r>
    </w:p>
    <w:p>
      <w:pPr>
        <w:spacing w:line="560" w:lineRule="exact"/>
        <w:ind w:firstLine="632" w:firstLineChars="200"/>
        <w:jc w:val="left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 xml:space="preserve">         工会常务副主席</w:t>
      </w:r>
    </w:p>
    <w:p>
      <w:pPr>
        <w:spacing w:line="560" w:lineRule="exact"/>
        <w:ind w:firstLine="2054" w:firstLineChars="650"/>
        <w:jc w:val="left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财务处处长</w:t>
      </w:r>
    </w:p>
    <w:p>
      <w:pPr>
        <w:spacing w:line="560" w:lineRule="exact"/>
        <w:ind w:firstLine="632" w:firstLineChars="200"/>
        <w:jc w:val="left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 xml:space="preserve">         发展规划处处长</w:t>
      </w:r>
    </w:p>
    <w:p>
      <w:pPr>
        <w:spacing w:line="560" w:lineRule="exact"/>
        <w:ind w:firstLine="2054" w:firstLineChars="650"/>
        <w:jc w:val="left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人事处处长</w:t>
      </w:r>
    </w:p>
    <w:p>
      <w:pPr>
        <w:spacing w:line="560" w:lineRule="exact"/>
        <w:ind w:firstLine="2054" w:firstLineChars="650"/>
        <w:jc w:val="left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审计处处长</w:t>
      </w:r>
    </w:p>
    <w:p>
      <w:pPr>
        <w:spacing w:line="560" w:lineRule="exact"/>
        <w:ind w:firstLine="2054" w:firstLineChars="650"/>
        <w:jc w:val="left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资产与后勤管理处处长</w:t>
      </w:r>
    </w:p>
    <w:p>
      <w:pPr>
        <w:spacing w:line="560" w:lineRule="exact"/>
        <w:ind w:firstLine="2054" w:firstLineChars="650"/>
        <w:jc w:val="left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学科办主任</w:t>
      </w:r>
    </w:p>
    <w:p>
      <w:pPr>
        <w:spacing w:line="560" w:lineRule="exact"/>
        <w:ind w:firstLine="2054" w:firstLineChars="650"/>
        <w:jc w:val="left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教职工代表</w:t>
      </w:r>
    </w:p>
    <w:p>
      <w:pPr>
        <w:spacing w:line="560" w:lineRule="exact"/>
        <w:jc w:val="left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 xml:space="preserve">    财经工作委员会下设办公室，办公室设在财务处，负责处理日常工作。办公室主任由财务处处长兼任。</w:t>
      </w:r>
    </w:p>
    <w:p>
      <w:pPr>
        <w:tabs>
          <w:tab w:val="left" w:pos="7560"/>
        </w:tabs>
        <w:spacing w:line="560" w:lineRule="exact"/>
        <w:ind w:firstLine="632" w:firstLineChars="200"/>
        <w:jc w:val="lef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特此通知。</w:t>
      </w:r>
    </w:p>
    <w:p>
      <w:pPr>
        <w:spacing w:line="560" w:lineRule="exact"/>
        <w:rPr>
          <w:rFonts w:hint="eastAsia" w:ascii="仿宋_GB2312"/>
          <w:szCs w:val="32"/>
        </w:rPr>
      </w:pPr>
    </w:p>
    <w:p>
      <w:pPr>
        <w:spacing w:line="560" w:lineRule="exact"/>
        <w:rPr>
          <w:rFonts w:hint="eastAsia" w:ascii="仿宋_GB2312"/>
          <w:szCs w:val="32"/>
        </w:rPr>
      </w:pPr>
    </w:p>
    <w:p>
      <w:pPr>
        <w:spacing w:line="560" w:lineRule="exact"/>
        <w:rPr>
          <w:rFonts w:hint="eastAsia" w:ascii="仿宋_GB2312"/>
          <w:szCs w:val="32"/>
        </w:rPr>
      </w:pPr>
    </w:p>
    <w:p>
      <w:pPr>
        <w:tabs>
          <w:tab w:val="left" w:pos="8100"/>
        </w:tabs>
        <w:spacing w:line="560" w:lineRule="exact"/>
        <w:ind w:firstLine="3634" w:firstLineChars="115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西安科技大学财经工作委员会 </w:t>
      </w:r>
    </w:p>
    <w:p>
      <w:pPr>
        <w:tabs>
          <w:tab w:val="left" w:pos="8100"/>
        </w:tabs>
        <w:spacing w:line="560" w:lineRule="exact"/>
        <w:ind w:firstLine="4582" w:firstLineChars="145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2020年5月25日</w:t>
      </w:r>
      <w:r>
        <w:rPr>
          <w:rFonts w:ascii="仿宋_GB2312"/>
          <w:szCs w:val="32"/>
        </w:rPr>
        <w:t xml:space="preserve"> </w:t>
      </w:r>
    </w:p>
    <w:p>
      <w:pPr>
        <w:spacing w:line="560" w:lineRule="exact"/>
        <w:rPr>
          <w:rFonts w:hint="eastAsia" w:ascii="仿宋_GB2312" w:hAnsi="宋体-18030" w:cs="宋体-18030"/>
          <w:szCs w:val="32"/>
        </w:rPr>
      </w:pPr>
    </w:p>
    <w:p>
      <w:pPr>
        <w:spacing w:line="540" w:lineRule="exact"/>
        <w:rPr>
          <w:rFonts w:hint="eastAsia" w:ascii="宋体" w:hAnsi="宋体"/>
          <w:b/>
          <w:spacing w:val="-24"/>
          <w:sz w:val="44"/>
          <w:szCs w:val="44"/>
        </w:rPr>
      </w:pPr>
    </w:p>
    <w:p>
      <w:pPr>
        <w:spacing w:line="540" w:lineRule="exact"/>
        <w:rPr>
          <w:rFonts w:hint="eastAsia" w:ascii="宋体" w:hAnsi="宋体"/>
          <w:b/>
          <w:spacing w:val="-24"/>
          <w:sz w:val="44"/>
          <w:szCs w:val="44"/>
        </w:rPr>
      </w:pPr>
    </w:p>
    <w:p>
      <w:pPr>
        <w:spacing w:line="540" w:lineRule="exact"/>
        <w:rPr>
          <w:rFonts w:hint="eastAsia" w:ascii="宋体" w:hAnsi="宋体"/>
          <w:b/>
          <w:spacing w:val="-24"/>
          <w:sz w:val="44"/>
          <w:szCs w:val="44"/>
        </w:rPr>
      </w:pPr>
    </w:p>
    <w:p>
      <w:pPr>
        <w:spacing w:line="540" w:lineRule="exact"/>
        <w:rPr>
          <w:rFonts w:hint="eastAsia" w:ascii="宋体" w:hAnsi="宋体"/>
          <w:b/>
          <w:spacing w:val="-24"/>
          <w:sz w:val="44"/>
          <w:szCs w:val="44"/>
        </w:rPr>
      </w:pPr>
    </w:p>
    <w:p>
      <w:pPr>
        <w:spacing w:line="540" w:lineRule="exact"/>
        <w:rPr>
          <w:rFonts w:hint="eastAsia" w:ascii="宋体" w:hAnsi="宋体"/>
          <w:b/>
          <w:spacing w:val="-24"/>
          <w:sz w:val="44"/>
          <w:szCs w:val="44"/>
        </w:rPr>
      </w:pPr>
    </w:p>
    <w:p>
      <w:pPr>
        <w:spacing w:line="540" w:lineRule="exact"/>
        <w:rPr>
          <w:rFonts w:hint="eastAsia" w:ascii="宋体" w:hAnsi="宋体"/>
          <w:b/>
          <w:spacing w:val="-24"/>
          <w:sz w:val="44"/>
          <w:szCs w:val="44"/>
        </w:rPr>
      </w:pPr>
    </w:p>
    <w:p>
      <w:pPr>
        <w:spacing w:line="540" w:lineRule="exact"/>
        <w:rPr>
          <w:rFonts w:hint="eastAsia" w:ascii="宋体" w:hAnsi="宋体"/>
          <w:b/>
          <w:spacing w:val="-24"/>
          <w:sz w:val="44"/>
          <w:szCs w:val="44"/>
        </w:rPr>
      </w:pPr>
    </w:p>
    <w:p>
      <w:pPr>
        <w:spacing w:line="540" w:lineRule="exact"/>
        <w:rPr>
          <w:rFonts w:hint="eastAsia" w:ascii="宋体" w:hAnsi="宋体"/>
          <w:b/>
          <w:spacing w:val="-24"/>
          <w:sz w:val="44"/>
          <w:szCs w:val="44"/>
        </w:rPr>
      </w:pPr>
    </w:p>
    <w:p>
      <w:pPr>
        <w:spacing w:line="540" w:lineRule="exact"/>
        <w:rPr>
          <w:rFonts w:hint="eastAsia" w:ascii="宋体" w:hAnsi="宋体"/>
          <w:b/>
          <w:spacing w:val="-24"/>
          <w:sz w:val="44"/>
          <w:szCs w:val="44"/>
          <w:u w:val="single"/>
        </w:rPr>
      </w:pPr>
      <w:r>
        <w:rPr>
          <w:rFonts w:hint="eastAsia" w:ascii="宋体" w:hAnsi="宋体"/>
          <w:b/>
          <w:spacing w:val="-24"/>
          <w:sz w:val="44"/>
          <w:szCs w:val="44"/>
          <w:u w:val="single"/>
        </w:rPr>
        <w:t xml:space="preserve">                                                         </w:t>
      </w:r>
    </w:p>
    <w:p>
      <w:pPr>
        <w:spacing w:line="540" w:lineRule="exact"/>
        <w:rPr>
          <w:rFonts w:hint="eastAsia"/>
        </w:rPr>
      </w:pPr>
      <w:bookmarkStart w:id="2" w:name="CSDW"/>
      <w:bookmarkEnd w:id="2"/>
      <w:r>
        <w:rPr>
          <w:rFonts w:hint="eastAsia" w:ascii="仿宋_GB2312"/>
          <w:bCs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/>
          <w:bCs/>
          <w:color w:val="000000"/>
          <w:spacing w:val="0"/>
          <w:sz w:val="28"/>
          <w:szCs w:val="28"/>
          <w:u w:val="single"/>
        </w:rPr>
        <w:t xml:space="preserve"> </w:t>
      </w:r>
      <w:r>
        <w:rPr>
          <w:rFonts w:hint="eastAsia" w:ascii="仿宋_GB2312"/>
          <w:szCs w:val="32"/>
          <w:u w:val="single"/>
        </w:rPr>
        <w:t>西安科技大学财经工作委员会办公室</w:t>
      </w:r>
      <w:r>
        <w:rPr>
          <w:rFonts w:hint="eastAsia" w:ascii="仿宋_GB2312"/>
          <w:bCs/>
          <w:color w:val="000000"/>
          <w:sz w:val="28"/>
          <w:szCs w:val="28"/>
          <w:u w:val="single"/>
        </w:rPr>
        <w:t xml:space="preserve">      </w:t>
      </w:r>
      <w:bookmarkStart w:id="3" w:name="FFRQ"/>
      <w:bookmarkEnd w:id="3"/>
      <w:r>
        <w:rPr>
          <w:rFonts w:hint="eastAsia" w:ascii="仿宋_GB2312"/>
          <w:bCs/>
          <w:color w:val="000000"/>
          <w:sz w:val="28"/>
          <w:szCs w:val="28"/>
          <w:u w:val="single"/>
        </w:rPr>
        <w:t xml:space="preserve">2020年5月25日印发  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 w:start="1" w:chapSep="em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2003" w:usb1="AF0E0800" w:usb2="0000001E" w:usb3="00000000" w:csb0="003C0041" w:csb1="00000000"/>
  </w:font>
  <w:font w:name="小标宋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  <w:lang/>
      </w:rPr>
      <w:t>- 2 -</w:t>
    </w:r>
    <w:r>
      <w:rPr>
        <w:rStyle w:val="8"/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8"/>
    <w:rsid w:val="0005337C"/>
    <w:rsid w:val="00080BD7"/>
    <w:rsid w:val="00084703"/>
    <w:rsid w:val="000D23C4"/>
    <w:rsid w:val="00113902"/>
    <w:rsid w:val="00131E2F"/>
    <w:rsid w:val="001452D9"/>
    <w:rsid w:val="00180E17"/>
    <w:rsid w:val="001D592C"/>
    <w:rsid w:val="001F0B6B"/>
    <w:rsid w:val="001F7DAB"/>
    <w:rsid w:val="002118D4"/>
    <w:rsid w:val="00236B03"/>
    <w:rsid w:val="0029380E"/>
    <w:rsid w:val="002A73CF"/>
    <w:rsid w:val="002E0654"/>
    <w:rsid w:val="0032467C"/>
    <w:rsid w:val="00350795"/>
    <w:rsid w:val="003639F1"/>
    <w:rsid w:val="00363D3D"/>
    <w:rsid w:val="00365A81"/>
    <w:rsid w:val="0038654A"/>
    <w:rsid w:val="003C2ADD"/>
    <w:rsid w:val="003C3BBE"/>
    <w:rsid w:val="003F486A"/>
    <w:rsid w:val="004070B0"/>
    <w:rsid w:val="00426C00"/>
    <w:rsid w:val="0043225F"/>
    <w:rsid w:val="004541D6"/>
    <w:rsid w:val="004603DA"/>
    <w:rsid w:val="00460462"/>
    <w:rsid w:val="0046723D"/>
    <w:rsid w:val="00480402"/>
    <w:rsid w:val="004B6A5D"/>
    <w:rsid w:val="004C0757"/>
    <w:rsid w:val="004C127E"/>
    <w:rsid w:val="004E386F"/>
    <w:rsid w:val="004F38E3"/>
    <w:rsid w:val="005154C1"/>
    <w:rsid w:val="005452CF"/>
    <w:rsid w:val="005A28C7"/>
    <w:rsid w:val="005C3A3D"/>
    <w:rsid w:val="005C74C8"/>
    <w:rsid w:val="005E6441"/>
    <w:rsid w:val="005F54DD"/>
    <w:rsid w:val="006076C6"/>
    <w:rsid w:val="00634B53"/>
    <w:rsid w:val="00637F3B"/>
    <w:rsid w:val="006471A1"/>
    <w:rsid w:val="00666D51"/>
    <w:rsid w:val="00666ECA"/>
    <w:rsid w:val="006E04B6"/>
    <w:rsid w:val="006F3E6F"/>
    <w:rsid w:val="00724C2B"/>
    <w:rsid w:val="00725304"/>
    <w:rsid w:val="00730D63"/>
    <w:rsid w:val="0076507F"/>
    <w:rsid w:val="00780871"/>
    <w:rsid w:val="00785CE3"/>
    <w:rsid w:val="007921F8"/>
    <w:rsid w:val="0079384C"/>
    <w:rsid w:val="007B04D5"/>
    <w:rsid w:val="007C55B7"/>
    <w:rsid w:val="007D6A00"/>
    <w:rsid w:val="007E0591"/>
    <w:rsid w:val="00853105"/>
    <w:rsid w:val="008B757E"/>
    <w:rsid w:val="008C4F83"/>
    <w:rsid w:val="008E1239"/>
    <w:rsid w:val="009341DA"/>
    <w:rsid w:val="00935B21"/>
    <w:rsid w:val="00960EC3"/>
    <w:rsid w:val="009A26B8"/>
    <w:rsid w:val="009A5AB1"/>
    <w:rsid w:val="009B278D"/>
    <w:rsid w:val="009C0931"/>
    <w:rsid w:val="009D10E0"/>
    <w:rsid w:val="009D376D"/>
    <w:rsid w:val="00A12031"/>
    <w:rsid w:val="00A31D12"/>
    <w:rsid w:val="00A578CF"/>
    <w:rsid w:val="00A60DCE"/>
    <w:rsid w:val="00A618B6"/>
    <w:rsid w:val="00A62F28"/>
    <w:rsid w:val="00AB5404"/>
    <w:rsid w:val="00AC695C"/>
    <w:rsid w:val="00AD21C3"/>
    <w:rsid w:val="00AE2C5C"/>
    <w:rsid w:val="00AE5391"/>
    <w:rsid w:val="00AF0716"/>
    <w:rsid w:val="00B13EA1"/>
    <w:rsid w:val="00B27A01"/>
    <w:rsid w:val="00B30187"/>
    <w:rsid w:val="00B4261B"/>
    <w:rsid w:val="00B72463"/>
    <w:rsid w:val="00BF05A1"/>
    <w:rsid w:val="00C0296D"/>
    <w:rsid w:val="00C52007"/>
    <w:rsid w:val="00C55C34"/>
    <w:rsid w:val="00C7227C"/>
    <w:rsid w:val="00C85CF4"/>
    <w:rsid w:val="00CF49F0"/>
    <w:rsid w:val="00CF5DB5"/>
    <w:rsid w:val="00D50506"/>
    <w:rsid w:val="00D57990"/>
    <w:rsid w:val="00D66170"/>
    <w:rsid w:val="00D86EA5"/>
    <w:rsid w:val="00DB0E5F"/>
    <w:rsid w:val="00DC63BB"/>
    <w:rsid w:val="00DE31AC"/>
    <w:rsid w:val="00DE4BAA"/>
    <w:rsid w:val="00E302BC"/>
    <w:rsid w:val="00E36CB6"/>
    <w:rsid w:val="00E44E5B"/>
    <w:rsid w:val="00E53586"/>
    <w:rsid w:val="00EA1881"/>
    <w:rsid w:val="00EA1EF7"/>
    <w:rsid w:val="00EA2DC6"/>
    <w:rsid w:val="00EB5DA9"/>
    <w:rsid w:val="00EC3353"/>
    <w:rsid w:val="00ED21C8"/>
    <w:rsid w:val="00ED61F3"/>
    <w:rsid w:val="00F26D54"/>
    <w:rsid w:val="00F70C82"/>
    <w:rsid w:val="00F80991"/>
    <w:rsid w:val="11370D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spacing w:val="-2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spacing w:val="0"/>
      <w:kern w:val="0"/>
      <w:sz w:val="24"/>
      <w:szCs w:val="24"/>
    </w:rPr>
  </w:style>
  <w:style w:type="character" w:styleId="8">
    <w:name w:val="page number"/>
    <w:basedOn w:val="7"/>
    <w:uiPriority w:val="0"/>
  </w:style>
  <w:style w:type="paragraph" w:customStyle="1" w:styleId="9">
    <w:name w:val=" Char"/>
    <w:basedOn w:val="1"/>
    <w:uiPriority w:val="0"/>
    <w:rPr>
      <w:rFonts w:eastAsia="宋体"/>
      <w:spacing w:val="0"/>
      <w:sz w:val="21"/>
    </w:rPr>
  </w:style>
  <w:style w:type="character" w:customStyle="1" w:styleId="10">
    <w:name w:val="批注框文本 Char"/>
    <w:link w:val="2"/>
    <w:uiPriority w:val="0"/>
    <w:rPr>
      <w:rFonts w:eastAsia="仿宋_GB2312"/>
      <w:spacing w:val="-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打字室</Company>
  <Pages>2</Pages>
  <Words>60</Words>
  <Characters>345</Characters>
  <Lines>2</Lines>
  <Paragraphs>1</Paragraphs>
  <TotalTime>19</TotalTime>
  <ScaleCrop>false</ScaleCrop>
  <LinksUpToDate>false</LinksUpToDate>
  <CharactersWithSpaces>404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2020-06-03T02:36:00Z</dcterms:created>
  <dc:creator>刘利平</dc:creator>
  <cp:lastModifiedBy>cwcgs</cp:lastModifiedBy>
  <cp:lastPrinted>2012-12-27T03:28:00Z</cp:lastPrinted>
  <dcterms:modified xsi:type="dcterms:W3CDTF">2021-03-17T09:18:35Z</dcterms:modified>
  <dc:title>适用文种：批复、通知、通报、规定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